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2B" w:rsidRDefault="004E3300">
      <w:r>
        <w:t xml:space="preserve">Dječji vrtić JEŽIĆ Baška Voda </w:t>
      </w:r>
    </w:p>
    <w:p w:rsidR="004E3300" w:rsidRDefault="004E3300">
      <w:r>
        <w:t xml:space="preserve">Baška Voda </w:t>
      </w:r>
    </w:p>
    <w:p w:rsidR="004E3300" w:rsidRDefault="004E3300"/>
    <w:p w:rsidR="004E3300" w:rsidRDefault="004E3300">
      <w:r>
        <w:t xml:space="preserve">KLASA: </w:t>
      </w:r>
      <w:r w:rsidR="00632109">
        <w:t>011-03-23-01-01</w:t>
      </w:r>
    </w:p>
    <w:p w:rsidR="004E3300" w:rsidRDefault="004E3300">
      <w:r>
        <w:t>URBROJ:</w:t>
      </w:r>
      <w:r w:rsidR="00632109">
        <w:t>2147-25-01-1</w:t>
      </w:r>
      <w:bookmarkStart w:id="0" w:name="_GoBack"/>
      <w:bookmarkEnd w:id="0"/>
    </w:p>
    <w:p w:rsidR="004E3300" w:rsidRDefault="00B553B2">
      <w:r>
        <w:t>Baška Voda, 27. veljače 2023.</w:t>
      </w:r>
    </w:p>
    <w:p w:rsidR="00B553B2" w:rsidRDefault="00B553B2"/>
    <w:p w:rsidR="00B553B2" w:rsidRDefault="00B553B2">
      <w:r>
        <w:t xml:space="preserve">Temeljem čl.  13 . Zakona o pravu na pristup informacijama (NN 25/13, 85/15, 69/22 ) ravnateljica Dječjeg vrtića JEŽIĆ Baška Voda (u daljem tekstu Vrtić) donijela je dana 27. veljače 2023. godine </w:t>
      </w:r>
    </w:p>
    <w:p w:rsidR="00B553B2" w:rsidRDefault="00B553B2"/>
    <w:p w:rsidR="00B553B2" w:rsidRDefault="00B553B2" w:rsidP="00B553B2">
      <w:pPr>
        <w:jc w:val="center"/>
      </w:pPr>
      <w:r>
        <w:t>ODLUKU</w:t>
      </w:r>
    </w:p>
    <w:p w:rsidR="00B553B2" w:rsidRDefault="00B553B2" w:rsidP="00B553B2">
      <w:pPr>
        <w:jc w:val="center"/>
      </w:pPr>
      <w:r>
        <w:t>O IMENOVANJU SLUŽBENIKA ZA INFORMIRANJE</w:t>
      </w:r>
    </w:p>
    <w:p w:rsidR="00B553B2" w:rsidRDefault="00B553B2"/>
    <w:p w:rsidR="00B553B2" w:rsidRDefault="00B553B2" w:rsidP="00B553B2">
      <w:pPr>
        <w:jc w:val="center"/>
      </w:pPr>
      <w:r>
        <w:t>Članak 1.</w:t>
      </w:r>
    </w:p>
    <w:p w:rsidR="00B553B2" w:rsidRDefault="00B553B2">
      <w:r>
        <w:t>Ovom Odlukom imenuje se službenik za informiranje u Vrtiću kao tijelu javne ovlasti.</w:t>
      </w:r>
    </w:p>
    <w:p w:rsidR="00B553B2" w:rsidRDefault="00B553B2">
      <w:r>
        <w:t>Službenik za informiranje je službena osoba mjerodavna za rješavanje ostvarivanje prava na pristup informacijama.</w:t>
      </w:r>
    </w:p>
    <w:p w:rsidR="00B553B2" w:rsidRDefault="00B553B2">
      <w:r>
        <w:t xml:space="preserve">                                                                                Članak 2. </w:t>
      </w:r>
    </w:p>
    <w:p w:rsidR="00B553B2" w:rsidRDefault="00B553B2">
      <w:r>
        <w:t>Službenikom za informiranje imenuje se Mare Granić, odgojiteljica.</w:t>
      </w:r>
    </w:p>
    <w:p w:rsidR="00B553B2" w:rsidRDefault="00B553B2"/>
    <w:p w:rsidR="00B553B2" w:rsidRDefault="00B553B2">
      <w:r>
        <w:t xml:space="preserve">                                                                               Članak 3. </w:t>
      </w:r>
    </w:p>
    <w:p w:rsidR="00B553B2" w:rsidRDefault="00B553B2"/>
    <w:p w:rsidR="00B553B2" w:rsidRDefault="00B553B2">
      <w:r>
        <w:t xml:space="preserve">Ova Odluka stupa na snagu danom donošenja objavit će se istog dana na oglasnoj ploči i web stranici Vrtića. </w:t>
      </w:r>
    </w:p>
    <w:p w:rsidR="00B553B2" w:rsidRDefault="00B553B2">
      <w:r>
        <w:t xml:space="preserve">                                                                   </w:t>
      </w:r>
    </w:p>
    <w:p w:rsidR="00B553B2" w:rsidRDefault="00B553B2"/>
    <w:p w:rsidR="00B553B2" w:rsidRDefault="00B553B2">
      <w:r>
        <w:t xml:space="preserve">                                                                                                       </w:t>
      </w:r>
      <w:r w:rsidR="00632109">
        <w:t>r</w:t>
      </w:r>
      <w:r>
        <w:t xml:space="preserve">avnateljica </w:t>
      </w:r>
    </w:p>
    <w:p w:rsidR="00B553B2" w:rsidRDefault="00632109">
      <w:r>
        <w:t xml:space="preserve">                                                                                            </w:t>
      </w:r>
      <w:r w:rsidR="00B553B2">
        <w:t>Ja</w:t>
      </w:r>
      <w:r>
        <w:t>s</w:t>
      </w:r>
      <w:r w:rsidR="00B553B2">
        <w:t xml:space="preserve">minka </w:t>
      </w:r>
      <w:r>
        <w:t xml:space="preserve">  </w:t>
      </w:r>
      <w:proofErr w:type="spellStart"/>
      <w:r>
        <w:t>Križanović</w:t>
      </w:r>
      <w:proofErr w:type="spellEnd"/>
      <w:r>
        <w:t xml:space="preserve"> </w:t>
      </w:r>
      <w:r w:rsidR="00B553B2">
        <w:t xml:space="preserve">                 </w:t>
      </w:r>
    </w:p>
    <w:sectPr w:rsidR="00B553B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00"/>
    <w:rsid w:val="004E3300"/>
    <w:rsid w:val="00632109"/>
    <w:rsid w:val="00B553B2"/>
    <w:rsid w:val="00E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AAA2"/>
  <w15:chartTrackingRefBased/>
  <w15:docId w15:val="{5143345B-308F-4ACF-B63B-3F690AD9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4</cp:revision>
  <cp:lastPrinted>2023-02-27T07:32:00Z</cp:lastPrinted>
  <dcterms:created xsi:type="dcterms:W3CDTF">2023-02-27T07:13:00Z</dcterms:created>
  <dcterms:modified xsi:type="dcterms:W3CDTF">2023-02-27T07:33:00Z</dcterms:modified>
</cp:coreProperties>
</file>